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367C" w14:textId="77777777" w:rsidR="00B32E3A" w:rsidRPr="00BE1A4C" w:rsidRDefault="00B32E3A" w:rsidP="00B32E3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b/>
          <w:bCs/>
          <w:color w:val="000000" w:themeColor="text1"/>
          <w:sz w:val="24"/>
          <w:szCs w:val="24"/>
        </w:rPr>
        <w:t>Vacature</w:t>
      </w:r>
      <w:r w:rsidRPr="00BE1A4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BE1A4C">
        <w:rPr>
          <w:rFonts w:ascii="Arial" w:hAnsi="Arial" w:cs="Arial"/>
          <w:b/>
          <w:bCs/>
          <w:color w:val="000000" w:themeColor="text1"/>
          <w:sz w:val="20"/>
          <w:szCs w:val="20"/>
        </w:rPr>
        <w:t>Receptionist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(e)</w:t>
      </w:r>
      <w:r w:rsidRPr="00BE1A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/ Administratief medewerk(st)er</w:t>
      </w:r>
    </w:p>
    <w:p w14:paraId="1F19E16E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 xml:space="preserve">Sluit je aan bij Simont Braun, een vooraanstaand advocatenkantoor gespecialiseerd in zakelijk recht, gevestigd aan de </w:t>
      </w:r>
      <w:r>
        <w:rPr>
          <w:rFonts w:ascii="Arial" w:hAnsi="Arial" w:cs="Arial"/>
          <w:color w:val="000000" w:themeColor="text1"/>
          <w:sz w:val="20"/>
          <w:szCs w:val="20"/>
        </w:rPr>
        <w:t>vooraanstaande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E1A4C">
        <w:rPr>
          <w:rFonts w:ascii="Arial" w:hAnsi="Arial" w:cs="Arial"/>
          <w:color w:val="000000" w:themeColor="text1"/>
          <w:sz w:val="20"/>
          <w:szCs w:val="20"/>
        </w:rPr>
        <w:t>Louizalaan</w:t>
      </w:r>
      <w:proofErr w:type="spellEnd"/>
      <w:r w:rsidRPr="00BE1A4C">
        <w:rPr>
          <w:rFonts w:ascii="Arial" w:hAnsi="Arial" w:cs="Arial"/>
          <w:color w:val="000000" w:themeColor="text1"/>
          <w:sz w:val="20"/>
          <w:szCs w:val="20"/>
        </w:rPr>
        <w:t xml:space="preserve"> in Brussel (1050). Ons dynamisch team bestaat uit ongeveer 70 gepassioneerde professionals.</w:t>
      </w:r>
    </w:p>
    <w:p w14:paraId="3EE9FD25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Ben je geboeid 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>door de juridische sector en droom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er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>van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te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 xml:space="preserve"> werken in een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aangename 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>omgeving, dan hebben we de ideale functie voor jou! Onze receptionist straalt altijd een glimlach uit en verwelkomt elke persoon met enthousiasme en warmte.</w:t>
      </w:r>
    </w:p>
    <w:p w14:paraId="31A15985" w14:textId="77777777" w:rsidR="00B32E3A" w:rsidRPr="00BE1A4C" w:rsidRDefault="00B32E3A" w:rsidP="00B32E3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Jouw</w:t>
      </w:r>
      <w:r w:rsidRPr="00BE1A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verantwoordelijkheden:</w:t>
      </w:r>
    </w:p>
    <w:p w14:paraId="15F41E6F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Als Receptionist</w:t>
      </w:r>
      <w:r>
        <w:rPr>
          <w:rFonts w:ascii="Arial" w:hAnsi="Arial" w:cs="Arial"/>
          <w:color w:val="000000" w:themeColor="text1"/>
          <w:sz w:val="20"/>
          <w:szCs w:val="20"/>
        </w:rPr>
        <w:t>(e)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>/Administratief medewerk</w:t>
      </w:r>
      <w:r>
        <w:rPr>
          <w:rFonts w:ascii="Arial" w:hAnsi="Arial" w:cs="Arial"/>
          <w:color w:val="000000" w:themeColor="text1"/>
          <w:sz w:val="20"/>
          <w:szCs w:val="20"/>
        </w:rPr>
        <w:t>(st)</w:t>
      </w:r>
      <w:r w:rsidRPr="00BE1A4C">
        <w:rPr>
          <w:rFonts w:ascii="Arial" w:hAnsi="Arial" w:cs="Arial"/>
          <w:color w:val="000000" w:themeColor="text1"/>
          <w:sz w:val="20"/>
          <w:szCs w:val="20"/>
        </w:rPr>
        <w:t>er ben je het eerste aanspreekpunt van ons kantoor. Je bent verantwoordelijk voor een soepele werking van de receptie en voert diverse administratieve taken uit.</w:t>
      </w:r>
    </w:p>
    <w:p w14:paraId="51403701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Je verantwoordelijkheden omvatten onder andere:</w:t>
      </w:r>
    </w:p>
    <w:p w14:paraId="278B016C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Bezoekers professioneel verwelkomen met een vriendelijke houding;</w:t>
      </w:r>
    </w:p>
    <w:p w14:paraId="1AC260D5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Inkomende telefoongesprekken beheren voor een uitstekende service;</w:t>
      </w:r>
    </w:p>
    <w:p w14:paraId="2E0981A1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Efficiënt omgaan met inkomende en uitgaande post;</w:t>
      </w:r>
    </w:p>
    <w:p w14:paraId="3DBEC472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Zorgvuldig voorbereiden van vergaderruimtes voor een uitzonderlijke klantbeleving (catering, voorraadbeheer, bestellingen, IT);</w:t>
      </w:r>
    </w:p>
    <w:p w14:paraId="5A8323C7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Efficiënt beheren van leveringen;</w:t>
      </w:r>
    </w:p>
    <w:p w14:paraId="74006561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Nauwkeurige bijhouden van het receptieregister;</w:t>
      </w:r>
    </w:p>
    <w:p w14:paraId="4E3E1D25" w14:textId="77777777" w:rsidR="00B32E3A" w:rsidRPr="00BE1A4C" w:rsidRDefault="00B32E3A" w:rsidP="00B32E3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Verlenen van administratieve ondersteuning (helpen bij het openen van dossiers, contactbeheer, facturatie, archivering, etc.).</w:t>
      </w:r>
    </w:p>
    <w:p w14:paraId="3FF0E54A" w14:textId="77777777" w:rsidR="00B32E3A" w:rsidRPr="00BE1A4C" w:rsidRDefault="00B32E3A" w:rsidP="00B32E3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b/>
          <w:bCs/>
          <w:color w:val="000000" w:themeColor="text1"/>
          <w:sz w:val="20"/>
          <w:szCs w:val="20"/>
        </w:rPr>
        <w:t>Jouw profiel:</w:t>
      </w:r>
    </w:p>
    <w:p w14:paraId="1799215A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Als ambassadeur/ambassadrice van ons bedrijf beschik je over de volgende kwaliteiten:</w:t>
      </w:r>
    </w:p>
    <w:p w14:paraId="68A12886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Verzorgd voorkomen dat professionaliteit uitstraalt;</w:t>
      </w:r>
    </w:p>
    <w:p w14:paraId="099C8AAE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Klantgerichte, proactieve en communicatieve vaardigheden;</w:t>
      </w:r>
    </w:p>
    <w:p w14:paraId="5580DB33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Vloeiende beheersing van het Nederlands, Frans en Engels;</w:t>
      </w:r>
    </w:p>
    <w:p w14:paraId="4B6610E3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Ervaring in een vergelijkbare functie;</w:t>
      </w:r>
    </w:p>
    <w:p w14:paraId="25A2BABE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Goede kennis van MS Office;</w:t>
      </w:r>
    </w:p>
    <w:p w14:paraId="6EE2E28A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Oog voor detail en uitstekende organisatorische vaardigheden;</w:t>
      </w:r>
    </w:p>
    <w:p w14:paraId="1119A7F8" w14:textId="77777777" w:rsidR="00B32E3A" w:rsidRPr="00BE1A4C" w:rsidRDefault="00B32E3A" w:rsidP="00B32E3A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Enthousiasme en motivatie om uit te blinken in jouw rol.</w:t>
      </w:r>
    </w:p>
    <w:p w14:paraId="204D94DC" w14:textId="77777777" w:rsidR="00B32E3A" w:rsidRPr="00BE1A4C" w:rsidRDefault="00B32E3A" w:rsidP="00B32E3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b/>
          <w:bCs/>
          <w:color w:val="000000" w:themeColor="text1"/>
          <w:sz w:val="20"/>
          <w:szCs w:val="20"/>
        </w:rPr>
        <w:t>Wat wij bieden:</w:t>
      </w:r>
    </w:p>
    <w:p w14:paraId="5B548580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Een vast contract en een competitief salaris op basis van jouw ervaring;</w:t>
      </w:r>
    </w:p>
    <w:p w14:paraId="54926793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30 uur per week, van 13.00 uur tot 19.00 uur;</w:t>
      </w:r>
    </w:p>
    <w:p w14:paraId="0F9C57B5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Maaltijdcheques;</w:t>
      </w:r>
    </w:p>
    <w:p w14:paraId="7BDD8468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Ziekenhuisverzekering;</w:t>
      </w:r>
    </w:p>
    <w:p w14:paraId="7C2D78D2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Groepsverzekering;</w:t>
      </w:r>
    </w:p>
    <w:p w14:paraId="778117FB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72A58">
        <w:rPr>
          <w:rFonts w:ascii="Arial" w:hAnsi="Arial" w:cs="Arial"/>
          <w:color w:val="000000" w:themeColor="text1"/>
          <w:sz w:val="20"/>
          <w:szCs w:val="20"/>
        </w:rPr>
        <w:t>Ecocheques</w:t>
      </w:r>
      <w:proofErr w:type="spellEnd"/>
      <w:r w:rsidRPr="00472A58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2E81F697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Terugbetaling van kosten voor openbaar vervoer (woon-werkverkeer);</w:t>
      </w:r>
    </w:p>
    <w:p w14:paraId="4ADDC2D1" w14:textId="77777777" w:rsidR="00B32E3A" w:rsidRPr="00472A58" w:rsidRDefault="00B32E3A" w:rsidP="00B32E3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72A58">
        <w:rPr>
          <w:rFonts w:ascii="Arial" w:hAnsi="Arial" w:cs="Arial"/>
          <w:color w:val="000000" w:themeColor="text1"/>
          <w:sz w:val="20"/>
          <w:szCs w:val="20"/>
        </w:rPr>
        <w:t>Verse biologische snacks en fruit om je gedurende de dag op te laden.</w:t>
      </w:r>
    </w:p>
    <w:p w14:paraId="38879C1A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Als je bij ons komt werken, ontvang je een aantrekkelijke beloning en geniet je van aangename arbeidsvoorwaarden in een hecht team.</w:t>
      </w:r>
    </w:p>
    <w:p w14:paraId="457C528F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Aarzel niet en grijp deze buitengewone kans door nu contact met ons op te nemen!</w:t>
      </w:r>
    </w:p>
    <w:p w14:paraId="4D780BDE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  <w:r w:rsidRPr="00BE1A4C">
        <w:rPr>
          <w:rFonts w:ascii="Arial" w:hAnsi="Arial" w:cs="Arial"/>
          <w:color w:val="000000" w:themeColor="text1"/>
          <w:sz w:val="20"/>
          <w:szCs w:val="20"/>
        </w:rPr>
        <w:t>Stuur jouw curriculum vitae met begeleidende motivatiebrief naar:</w:t>
      </w:r>
    </w:p>
    <w:p w14:paraId="116C2E46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37F91C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472A58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Simont Braun BV</w:t>
      </w:r>
      <w:r w:rsidRPr="00472A58">
        <w:rPr>
          <w:rFonts w:ascii="Arial" w:hAnsi="Arial" w:cs="Arial"/>
          <w:color w:val="000000" w:themeColor="text1"/>
          <w:sz w:val="20"/>
          <w:szCs w:val="20"/>
          <w:lang w:val="fr-FR"/>
        </w:rPr>
        <w:br/>
      </w:r>
      <w:proofErr w:type="spellStart"/>
      <w:r w:rsidRPr="00472A58">
        <w:rPr>
          <w:rFonts w:ascii="Arial" w:hAnsi="Arial" w:cs="Arial"/>
          <w:color w:val="000000" w:themeColor="text1"/>
          <w:sz w:val="20"/>
          <w:szCs w:val="20"/>
          <w:lang w:val="fr-FR"/>
        </w:rPr>
        <w:t>T.a.v</w:t>
      </w:r>
      <w:proofErr w:type="spellEnd"/>
      <w:r w:rsidRPr="00472A58">
        <w:rPr>
          <w:rFonts w:ascii="Arial" w:hAnsi="Arial" w:cs="Arial"/>
          <w:color w:val="000000" w:themeColor="text1"/>
          <w:sz w:val="20"/>
          <w:szCs w:val="20"/>
          <w:lang w:val="fr-FR"/>
        </w:rPr>
        <w:t>. Office Manager</w:t>
      </w:r>
      <w:r w:rsidRPr="00472A58">
        <w:rPr>
          <w:rFonts w:ascii="Arial" w:hAnsi="Arial" w:cs="Arial"/>
          <w:color w:val="000000" w:themeColor="text1"/>
          <w:sz w:val="20"/>
          <w:szCs w:val="20"/>
          <w:lang w:val="fr-FR"/>
        </w:rPr>
        <w:br/>
      </w:r>
      <w:proofErr w:type="spellStart"/>
      <w:r w:rsidRPr="00BE1A4C">
        <w:rPr>
          <w:rFonts w:ascii="Arial" w:hAnsi="Arial" w:cs="Arial"/>
          <w:color w:val="000000" w:themeColor="text1"/>
          <w:sz w:val="20"/>
          <w:szCs w:val="20"/>
          <w:lang w:val="fr-FR"/>
        </w:rPr>
        <w:t>Louizalaan</w:t>
      </w:r>
      <w:proofErr w:type="spellEnd"/>
      <w:r w:rsidRPr="00BE1A4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250/10</w:t>
      </w:r>
      <w:r>
        <w:rPr>
          <w:rFonts w:ascii="Arial" w:hAnsi="Arial" w:cs="Arial"/>
          <w:color w:val="000000" w:themeColor="text1"/>
          <w:sz w:val="20"/>
          <w:szCs w:val="20"/>
          <w:lang w:val="fr-FR"/>
        </w:rPr>
        <w:br/>
      </w:r>
      <w:r w:rsidRPr="00BE1A4C">
        <w:rPr>
          <w:rFonts w:ascii="Arial" w:hAnsi="Arial" w:cs="Arial"/>
          <w:color w:val="000000" w:themeColor="text1"/>
          <w:sz w:val="20"/>
          <w:szCs w:val="20"/>
          <w:lang w:val="fr-FR"/>
        </w:rPr>
        <w:t>1050 Brussel</w:t>
      </w:r>
    </w:p>
    <w:p w14:paraId="445CA487" w14:textId="77777777" w:rsidR="00B32E3A" w:rsidRPr="00BE1A4C" w:rsidRDefault="00B32E3A" w:rsidP="00B32E3A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BE1A4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E-mail: </w:t>
      </w:r>
      <w:hyperlink r:id="rId5" w:history="1">
        <w:r w:rsidRPr="00314A04">
          <w:rPr>
            <w:rStyle w:val="Hyperlink"/>
            <w:rFonts w:ascii="Arial" w:hAnsi="Arial" w:cs="Arial"/>
            <w:sz w:val="20"/>
            <w:szCs w:val="20"/>
            <w:lang w:val="fr-FR"/>
          </w:rPr>
          <w:t>florence.debrier@simontbraun.eu</w:t>
        </w:r>
      </w:hyperlink>
      <w:r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</w:p>
    <w:p w14:paraId="365CACDA" w14:textId="77777777" w:rsidR="00B15217" w:rsidRPr="00B32E3A" w:rsidRDefault="00B15217">
      <w:pPr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sectPr w:rsidR="00B15217" w:rsidRPr="00B3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3C6"/>
    <w:multiLevelType w:val="hybridMultilevel"/>
    <w:tmpl w:val="EC9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51B63"/>
    <w:multiLevelType w:val="hybridMultilevel"/>
    <w:tmpl w:val="96CA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0EBD"/>
    <w:multiLevelType w:val="hybridMultilevel"/>
    <w:tmpl w:val="594C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00276">
    <w:abstractNumId w:val="2"/>
  </w:num>
  <w:num w:numId="2" w16cid:durableId="1943100092">
    <w:abstractNumId w:val="0"/>
  </w:num>
  <w:num w:numId="3" w16cid:durableId="48235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3A"/>
    <w:rsid w:val="003D4224"/>
    <w:rsid w:val="009836C9"/>
    <w:rsid w:val="009B1BB1"/>
    <w:rsid w:val="00B15217"/>
    <w:rsid w:val="00B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A944D"/>
  <w15:chartTrackingRefBased/>
  <w15:docId w15:val="{0B28BF8C-7EE6-494E-ACE7-A6FAA2CA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E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ce.debrier@simontbrau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4</DocSecurity>
  <Lines>18</Lines>
  <Paragraphs>5</Paragraphs>
  <ScaleCrop>false</ScaleCrop>
  <Company>Simont Braun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Antwerpen</dc:creator>
  <cp:keywords/>
  <dc:description/>
  <cp:lastModifiedBy>Florence De Brier</cp:lastModifiedBy>
  <cp:revision>2</cp:revision>
  <dcterms:created xsi:type="dcterms:W3CDTF">2023-07-11T12:51:00Z</dcterms:created>
  <dcterms:modified xsi:type="dcterms:W3CDTF">2023-07-11T12:51:00Z</dcterms:modified>
</cp:coreProperties>
</file>